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A5682A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МКДОУ «Бежтинский детский </w:t>
      </w:r>
      <w:proofErr w:type="gramStart"/>
      <w:r w:rsidRPr="00A5682A">
        <w:rPr>
          <w:rFonts w:ascii="TimesNewRomanPS-BoldMT" w:hAnsi="TimesNewRomanPS-BoldMT" w:cs="TimesNewRomanPS-BoldMT"/>
          <w:b/>
          <w:bCs/>
          <w:sz w:val="32"/>
          <w:szCs w:val="32"/>
        </w:rPr>
        <w:t>ясли-сад</w:t>
      </w:r>
      <w:proofErr w:type="gramEnd"/>
      <w:r w:rsidRPr="00A5682A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№1» 2018-19г.</w:t>
      </w: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    </w:t>
      </w: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Sylfaen" w:hAnsi="Sylfaen" w:cs="TimesNewRomanPS-BoldMT"/>
          <w:b/>
          <w:bCs/>
          <w:sz w:val="32"/>
          <w:szCs w:val="32"/>
        </w:rPr>
      </w:pPr>
      <w:r w:rsidRPr="00A5682A">
        <w:rPr>
          <w:rFonts w:ascii="Sylfaen" w:hAnsi="Sylfaen" w:cs="TimesNewRomanPS-BoldMT"/>
          <w:b/>
          <w:bCs/>
          <w:sz w:val="32"/>
          <w:szCs w:val="32"/>
        </w:rPr>
        <w:t xml:space="preserve">      </w:t>
      </w:r>
      <w:r>
        <w:rPr>
          <w:rFonts w:ascii="Sylfaen" w:hAnsi="Sylfaen" w:cs="TimesNewRomanPS-BoldMT"/>
          <w:b/>
          <w:bCs/>
          <w:sz w:val="32"/>
          <w:szCs w:val="32"/>
        </w:rPr>
        <w:t xml:space="preserve">  </w:t>
      </w:r>
      <w:r w:rsidRPr="00A5682A">
        <w:rPr>
          <w:rFonts w:ascii="Sylfaen" w:hAnsi="Sylfaen" w:cs="TimesNewRomanPS-BoldMT"/>
          <w:b/>
          <w:bCs/>
          <w:sz w:val="32"/>
          <w:szCs w:val="32"/>
        </w:rPr>
        <w:t>Направленность: социально-педагогическая.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Sylfaen" w:hAnsi="Sylfaen" w:cs="TimesNewRomanPS-BoldMT"/>
          <w:b/>
          <w:bCs/>
          <w:sz w:val="24"/>
          <w:szCs w:val="24"/>
        </w:rPr>
      </w:pPr>
      <w:r>
        <w:rPr>
          <w:rFonts w:ascii="Sylfaen" w:hAnsi="Sylfaen" w:cs="TimesNewRomanPS-BoldMT"/>
          <w:b/>
          <w:bCs/>
          <w:sz w:val="24"/>
          <w:szCs w:val="24"/>
        </w:rPr>
        <w:t xml:space="preserve"> 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Sylfaen" w:hAnsi="Sylfaen" w:cs="TimesNewRomanPS-BoldMT"/>
          <w:b/>
          <w:bCs/>
          <w:sz w:val="24"/>
          <w:szCs w:val="24"/>
        </w:rPr>
      </w:pP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Sylfaen" w:hAnsi="Sylfaen" w:cs="TimesNewRomanPS-BoldMT"/>
          <w:b/>
          <w:bCs/>
          <w:sz w:val="56"/>
          <w:szCs w:val="56"/>
        </w:rPr>
      </w:pPr>
      <w:r w:rsidRPr="00A5682A">
        <w:rPr>
          <w:rFonts w:ascii="Sylfaen" w:hAnsi="Sylfaen" w:cs="TimesNewRomanPS-BoldMT"/>
          <w:b/>
          <w:bCs/>
          <w:sz w:val="56"/>
          <w:szCs w:val="56"/>
        </w:rPr>
        <w:t>Проект: «Азбука безопасности»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Sylfaen" w:hAnsi="Sylfaen" w:cs="TimesNewRomanPS-BoldMT"/>
          <w:b/>
          <w:bCs/>
          <w:sz w:val="24"/>
          <w:szCs w:val="24"/>
        </w:rPr>
      </w:pP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Sylfaen" w:hAnsi="Sylfaen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                               </w:t>
      </w:r>
      <w:r w:rsidRPr="00A5682A">
        <w:rPr>
          <w:rFonts w:asciiTheme="majorHAnsi" w:hAnsiTheme="majorHAnsi" w:cs="TimesNewRomanPS-BoldMT"/>
          <w:b/>
          <w:bCs/>
          <w:sz w:val="24"/>
          <w:szCs w:val="24"/>
        </w:rPr>
        <w:t>Пояснительная записка.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Одной из интересных форм работы в детском саду является работа с использованием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 xml:space="preserve">метода проектной деятельности проект «Азбука безопасности» </w:t>
      </w: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социальный проект.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Социальный проект – это деятельность, направленная на результат, который получается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при решении той или иной социальной проблемы. Тип проекта (</w:t>
      </w:r>
      <w:proofErr w:type="spellStart"/>
      <w:r w:rsidRPr="00A5682A">
        <w:rPr>
          <w:rFonts w:asciiTheme="majorHAnsi" w:hAnsiTheme="majorHAnsi" w:cs="TimesNewRomanPSMT"/>
          <w:sz w:val="24"/>
          <w:szCs w:val="24"/>
        </w:rPr>
        <w:t>практико</w:t>
      </w:r>
      <w:proofErr w:type="spellEnd"/>
      <w:r w:rsidRPr="00A5682A">
        <w:rPr>
          <w:rFonts w:asciiTheme="majorHAnsi" w:hAnsiTheme="majorHAnsi" w:cs="Times New Roman"/>
          <w:sz w:val="24"/>
          <w:szCs w:val="24"/>
        </w:rPr>
        <w:t>-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ориентированный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>) рассматривает опережающее развитие как постановку перед ребенком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целей и задач на интеллектуальное и социальное самообучение. Это позволяет создать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 xml:space="preserve">систему мотивации для саморазвития личности ребенка, привить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системный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 xml:space="preserve"> позитивный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образ мышления, развить способность ребенка оценивать последствия поступков и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влияние привычек на качество жизни, и наконец, получать удовольствие от развития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 xml:space="preserve">собственных талантов и склонностей. В данном проекте социально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значимыми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проблемами является: безопасное поведение детей на дорогах, в быту, на природе и при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возникновении пожара. Ведь именно эти социально значимые проблемы приводят к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повышению уровня детского травматизма. В связи с этим первоочередной задачей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воспитателя дошкольного образовательного учреждения и родителей является спасение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детской жизни и предупреждение травматизма.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A5682A">
        <w:rPr>
          <w:rFonts w:asciiTheme="majorHAnsi" w:hAnsiTheme="majorHAnsi" w:cs="TimesNewRomanPS-BoldMT"/>
          <w:b/>
          <w:bCs/>
          <w:sz w:val="24"/>
          <w:szCs w:val="24"/>
        </w:rPr>
        <w:t>Актуальность проблемы</w:t>
      </w:r>
      <w:r w:rsidRPr="00A5682A">
        <w:rPr>
          <w:rFonts w:asciiTheme="majorHAnsi" w:hAnsiTheme="majorHAnsi" w:cs="Times New Roman"/>
          <w:sz w:val="24"/>
          <w:szCs w:val="24"/>
        </w:rPr>
        <w:t>: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Современные дети растут в мире высоких технологий развивающиеся стремительно и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бесповоротно. Социальное образование начинается со знакомства с объектами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ближайшего окружения, с которыми ребенок сталкивается каждый день. Каким стал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опасным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 xml:space="preserve"> окружающий мир. Ведь если опираться на статические данные, то мы увидим,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насколько современный мир опасен для маленького человека. В связи с этим, в целях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предупреждения детского травматизма проводится профилактическая акция – реализация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проекта «Азбука безопасности», которая направлена на обучении ребенка правильно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вести себя в опасных ситуациях.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Огромную роль в социальном образовании детей дошкольного возраста играет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практическая, деятельность в условиях окружающей жизни. Изучать их можно в процессе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проектно – исследовательской деятельности. Ведь в процессе детского исследования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ребенок получает конкретные познавательные навыки: учится наблюдать, рассуждать,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прогнозировать результат, экспериментировать, сравнивать, анализировать, делать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выводы и обобщения, словом развивает познавательные способности.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bCs/>
          <w:sz w:val="24"/>
          <w:szCs w:val="24"/>
        </w:rPr>
      </w:pPr>
      <w:r w:rsidRPr="00A5682A">
        <w:rPr>
          <w:rFonts w:asciiTheme="majorHAnsi" w:hAnsiTheme="majorHAnsi" w:cs="TimesNewRomanPSMT"/>
          <w:b/>
          <w:bCs/>
          <w:sz w:val="24"/>
          <w:szCs w:val="24"/>
        </w:rPr>
        <w:t>В перспективный план по проекту «Азбука безопасности» включен обучающий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bCs/>
          <w:sz w:val="24"/>
          <w:szCs w:val="24"/>
        </w:rPr>
      </w:pPr>
      <w:r w:rsidRPr="00A5682A">
        <w:rPr>
          <w:rFonts w:asciiTheme="majorHAnsi" w:hAnsiTheme="majorHAnsi" w:cs="TimesNewRomanPSMT"/>
          <w:b/>
          <w:bCs/>
          <w:sz w:val="24"/>
          <w:szCs w:val="24"/>
        </w:rPr>
        <w:t>комплекс мультфильмов «</w:t>
      </w:r>
      <w:proofErr w:type="spellStart"/>
      <w:r w:rsidRPr="00A5682A">
        <w:rPr>
          <w:rFonts w:asciiTheme="majorHAnsi" w:hAnsiTheme="majorHAnsi" w:cs="TimesNewRomanPSMT"/>
          <w:b/>
          <w:bCs/>
          <w:sz w:val="24"/>
          <w:szCs w:val="24"/>
        </w:rPr>
        <w:t>Смешарики</w:t>
      </w:r>
      <w:proofErr w:type="spellEnd"/>
      <w:r w:rsidRPr="00A5682A">
        <w:rPr>
          <w:rFonts w:asciiTheme="majorHAnsi" w:hAnsiTheme="majorHAnsi" w:cs="TimesNewRomanPSMT"/>
          <w:b/>
          <w:bCs/>
          <w:sz w:val="24"/>
          <w:szCs w:val="24"/>
        </w:rPr>
        <w:t xml:space="preserve"> </w:t>
      </w:r>
      <w:proofErr w:type="gramStart"/>
      <w:r w:rsidRPr="00A5682A">
        <w:rPr>
          <w:rFonts w:asciiTheme="majorHAnsi" w:hAnsiTheme="majorHAnsi" w:cs="TimesNewRomanPSMT"/>
          <w:b/>
          <w:bCs/>
          <w:sz w:val="24"/>
          <w:szCs w:val="24"/>
        </w:rPr>
        <w:t>:А</w:t>
      </w:r>
      <w:proofErr w:type="gramEnd"/>
      <w:r w:rsidRPr="00A5682A">
        <w:rPr>
          <w:rFonts w:asciiTheme="majorHAnsi" w:hAnsiTheme="majorHAnsi" w:cs="TimesNewRomanPSMT"/>
          <w:b/>
          <w:bCs/>
          <w:sz w:val="24"/>
          <w:szCs w:val="24"/>
        </w:rPr>
        <w:t>збука безопасности»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Из сюжетов увлекательного мультипликационного сериала «</w:t>
      </w:r>
      <w:proofErr w:type="spellStart"/>
      <w:r w:rsidRPr="00A5682A">
        <w:rPr>
          <w:rFonts w:asciiTheme="majorHAnsi" w:hAnsiTheme="majorHAnsi" w:cs="TimesNewRomanPSMT"/>
          <w:sz w:val="24"/>
          <w:szCs w:val="24"/>
        </w:rPr>
        <w:t>Смешарики</w:t>
      </w:r>
      <w:proofErr w:type="spellEnd"/>
      <w:r w:rsidRPr="00A5682A">
        <w:rPr>
          <w:rFonts w:asciiTheme="majorHAnsi" w:hAnsiTheme="majorHAnsi" w:cs="TimesNewRomanPSMT"/>
          <w:sz w:val="24"/>
          <w:szCs w:val="24"/>
        </w:rPr>
        <w:t>: Азбука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безопасности» дети узнают о том, как надо вести себя на дороге и к чему приводит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несоблюдение основных правил дорожного движения. А расскажут им об этом старые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 xml:space="preserve">знакомые </w:t>
      </w: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друзья «</w:t>
      </w:r>
      <w:proofErr w:type="spellStart"/>
      <w:r w:rsidRPr="00A5682A">
        <w:rPr>
          <w:rFonts w:asciiTheme="majorHAnsi" w:hAnsiTheme="majorHAnsi" w:cs="TimesNewRomanPSMT"/>
          <w:sz w:val="24"/>
          <w:szCs w:val="24"/>
        </w:rPr>
        <w:t>Смешарики</w:t>
      </w:r>
      <w:proofErr w:type="spellEnd"/>
      <w:r w:rsidRPr="00A5682A">
        <w:rPr>
          <w:rFonts w:asciiTheme="majorHAnsi" w:hAnsiTheme="majorHAnsi" w:cs="TimesNewRomanPSMT"/>
          <w:sz w:val="24"/>
          <w:szCs w:val="24"/>
        </w:rPr>
        <w:t>».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От них ребята узнают, как работает светофор, почему пешеходный переход напоминает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зебру, какими бывают обычные и служебные автомобили, кому из участников движения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надо уступить место на дороге, как водители и пешеходы, не задумываясь над своими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поступками, нарушают правила и к чему это приводит. Мультфильм научит маленьких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lastRenderedPageBreak/>
        <w:t>зрителей осторожности и внимательности, которые пригодятся им при преодолении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проезжей части.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 xml:space="preserve">Поскольку дети доверяют </w:t>
      </w:r>
      <w:proofErr w:type="spellStart"/>
      <w:r w:rsidRPr="00A5682A">
        <w:rPr>
          <w:rFonts w:asciiTheme="majorHAnsi" w:hAnsiTheme="majorHAnsi" w:cs="TimesNewRomanPSMT"/>
          <w:sz w:val="24"/>
          <w:szCs w:val="24"/>
        </w:rPr>
        <w:t>смешарикам</w:t>
      </w:r>
      <w:proofErr w:type="spellEnd"/>
      <w:r w:rsidRPr="00A5682A">
        <w:rPr>
          <w:rFonts w:asciiTheme="majorHAnsi" w:hAnsiTheme="majorHAnsi" w:cs="TimesNewRomanPSMT"/>
          <w:sz w:val="24"/>
          <w:szCs w:val="24"/>
        </w:rPr>
        <w:t xml:space="preserve"> значительно больше, нежели взрослым, то все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исходящее от них они воспринимают более позитивно. В «Азбуке безопасности»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любимые герои наглядно объяснят детям то, на что родителям и воспитателям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понадобится много времени. Всего в мультсериале рассмотрено 32 опасных ситуации</w:t>
      </w:r>
      <w:proofErr w:type="gramStart"/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,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>которые могут возникнуть на дороге, и ровно столько же простых и доходчивых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объяснений, как в такие ситуации не угодить. При этом вся важная информация</w:t>
      </w:r>
      <w:r w:rsidR="000A0643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NewRomanPSMT"/>
          <w:sz w:val="24"/>
          <w:szCs w:val="24"/>
        </w:rPr>
        <w:t>представлена в легкой и не принудительной манере.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bCs/>
          <w:sz w:val="24"/>
          <w:szCs w:val="24"/>
        </w:rPr>
      </w:pPr>
      <w:r w:rsidRPr="00A5682A">
        <w:rPr>
          <w:rFonts w:asciiTheme="majorHAnsi" w:hAnsiTheme="majorHAnsi" w:cs="TimesNewRomanPSMT"/>
          <w:b/>
          <w:bCs/>
          <w:sz w:val="24"/>
          <w:szCs w:val="24"/>
        </w:rPr>
        <w:t>Участники проекта: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Дети всех возрастных групп, педагоги, родители.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Срок реализации проекта: с 01.09.2018 г. по 30.08.2019 г.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b/>
          <w:bCs/>
          <w:sz w:val="24"/>
          <w:szCs w:val="24"/>
        </w:rPr>
        <w:t xml:space="preserve">Цель проекта: </w:t>
      </w:r>
      <w:r w:rsidRPr="00A5682A">
        <w:rPr>
          <w:rFonts w:asciiTheme="majorHAnsi" w:hAnsiTheme="majorHAnsi" w:cs="TimesNewRomanPSMT"/>
          <w:sz w:val="24"/>
          <w:szCs w:val="24"/>
        </w:rPr>
        <w:t xml:space="preserve">систематизация знаний детей о правилах безопасного поведения в доме, </w:t>
      </w:r>
      <w:proofErr w:type="spellStart"/>
      <w:r w:rsidRPr="00A5682A">
        <w:rPr>
          <w:rFonts w:asciiTheme="majorHAnsi" w:hAnsiTheme="majorHAnsi" w:cs="TimesNewRomanPSMT"/>
          <w:sz w:val="24"/>
          <w:szCs w:val="24"/>
        </w:rPr>
        <w:t>наулице</w:t>
      </w:r>
      <w:proofErr w:type="spellEnd"/>
      <w:r w:rsidRPr="00A5682A">
        <w:rPr>
          <w:rFonts w:asciiTheme="majorHAnsi" w:hAnsiTheme="majorHAnsi" w:cs="TimesNewRomanPSMT"/>
          <w:sz w:val="24"/>
          <w:szCs w:val="24"/>
        </w:rPr>
        <w:t>, в природе.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bCs/>
          <w:sz w:val="24"/>
          <w:szCs w:val="24"/>
        </w:rPr>
      </w:pPr>
      <w:r w:rsidRPr="00A5682A">
        <w:rPr>
          <w:rFonts w:asciiTheme="majorHAnsi" w:hAnsiTheme="majorHAnsi" w:cs="TimesNewRomanPSMT"/>
          <w:b/>
          <w:bCs/>
          <w:sz w:val="24"/>
          <w:szCs w:val="24"/>
        </w:rPr>
        <w:t>Задачи: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ItalicMT"/>
          <w:i/>
          <w:iCs/>
          <w:sz w:val="24"/>
          <w:szCs w:val="24"/>
        </w:rPr>
      </w:pPr>
      <w:r w:rsidRPr="00A5682A">
        <w:rPr>
          <w:rFonts w:asciiTheme="majorHAnsi" w:hAnsiTheme="majorHAnsi" w:cs="TimesNewRomanPS-ItalicMT"/>
          <w:i/>
          <w:iCs/>
          <w:sz w:val="24"/>
          <w:szCs w:val="24"/>
        </w:rPr>
        <w:t>Обучающие: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 xml:space="preserve">формирование у детей основ безопасного поведения в быту, на природе, при пожаре и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на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дорогах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>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 xml:space="preserve">формировать осторожное и осмотрительное отношение к потенциально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опасным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 xml:space="preserve"> для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человека ситуациям;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обогащать представления о доступном ребенку предметном мире и назначении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предметов, о правилах безопасного использования их;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 xml:space="preserve">познакомить с ситуациями,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угрожающих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 xml:space="preserve"> здоровью;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обобщить, закрепить и расширить знания детей о правилах пожарной безопасности,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безопасности в быту, на природе и дорогах;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прививать у дошкольников чувство ответственного и бережного отношения к природе.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ItalicMT"/>
          <w:i/>
          <w:iCs/>
          <w:sz w:val="24"/>
          <w:szCs w:val="24"/>
        </w:rPr>
      </w:pPr>
      <w:r w:rsidRPr="00A5682A">
        <w:rPr>
          <w:rFonts w:asciiTheme="majorHAnsi" w:hAnsiTheme="majorHAnsi" w:cs="TimesNewRomanPS-ItalicMT"/>
          <w:i/>
          <w:iCs/>
          <w:sz w:val="24"/>
          <w:szCs w:val="24"/>
        </w:rPr>
        <w:t>Развивающие: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i/>
          <w:iCs/>
          <w:sz w:val="24"/>
          <w:szCs w:val="24"/>
        </w:rPr>
        <w:t xml:space="preserve">- </w:t>
      </w:r>
      <w:r w:rsidRPr="00A5682A">
        <w:rPr>
          <w:rFonts w:asciiTheme="majorHAnsi" w:hAnsiTheme="majorHAnsi" w:cs="TimesNewRomanPS-BoldItalicMT"/>
          <w:b/>
          <w:bCs/>
          <w:i/>
          <w:iCs/>
          <w:sz w:val="24"/>
          <w:szCs w:val="24"/>
        </w:rPr>
        <w:t xml:space="preserve">развивать </w:t>
      </w:r>
      <w:r w:rsidRPr="00A5682A">
        <w:rPr>
          <w:rFonts w:asciiTheme="majorHAnsi" w:hAnsiTheme="majorHAnsi" w:cs="TimesNewRomanPSMT"/>
          <w:sz w:val="24"/>
          <w:szCs w:val="24"/>
        </w:rPr>
        <w:t xml:space="preserve">у детей способности к предвиденью возможной опасности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в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 xml:space="preserve"> конкретно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меняющейся ситуации и построению адекватного безопасного поведения;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развивать умение чётко и грамотно действовать при возникновении пожара;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развивать взаимоотношения детей, умение действовать согласованно, переживать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радость от результатов общих усилий и совместной деятельности;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развивать умение передавать своё отношение к безопасности в рисунках и аппликации;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развивать умение сравнивать и анализировать посредством наблюдений;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 xml:space="preserve">развивать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познавательную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 xml:space="preserve"> активности детей, обогащая представления о людях,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предметах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 xml:space="preserve"> и явлениях окружающего мира;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развивать у детей самостоятельность, овладению разнообразными способами действий,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приобретение навыков игровой деятельности и общения;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развивать сотрудничество, сотворчество и совместную деятельность сотрудниками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ГИБДД, пожарной службы, воспитателями, родителями и общественными организациями.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ItalicMT"/>
          <w:i/>
          <w:iCs/>
          <w:sz w:val="24"/>
          <w:szCs w:val="24"/>
        </w:rPr>
      </w:pPr>
      <w:r w:rsidRPr="00A5682A">
        <w:rPr>
          <w:rFonts w:asciiTheme="majorHAnsi" w:hAnsiTheme="majorHAnsi" w:cs="TimesNewRomanPS-ItalicMT"/>
          <w:i/>
          <w:iCs/>
          <w:sz w:val="24"/>
          <w:szCs w:val="24"/>
        </w:rPr>
        <w:t>Воспитательные: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воспитывать доброжелательное отношение детей к окружающему миру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lastRenderedPageBreak/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 xml:space="preserve">воспитывать интерес к правилам дорожного движения и правилам поведения в быту и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на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природе, а так же к правилам пожарной безопасности.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bCs/>
          <w:sz w:val="24"/>
          <w:szCs w:val="24"/>
        </w:rPr>
      </w:pPr>
      <w:r w:rsidRPr="00A5682A">
        <w:rPr>
          <w:rFonts w:asciiTheme="majorHAnsi" w:hAnsiTheme="majorHAnsi" w:cs="TimesNewRomanPSMT"/>
          <w:b/>
          <w:bCs/>
          <w:sz w:val="24"/>
          <w:szCs w:val="24"/>
        </w:rPr>
        <w:t>Задачи по работе с родителями: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1. Повысить компетентность родителей в вопросах безопасности детей.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 xml:space="preserve">2. Привлечь семьи к участию в воспитательном процессе на основе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педагогического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сотрудничества.</w:t>
      </w:r>
    </w:p>
    <w:p w:rsidR="000A0643" w:rsidRDefault="000A0643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bCs/>
          <w:sz w:val="24"/>
          <w:szCs w:val="24"/>
        </w:rPr>
      </w:pPr>
      <w:r>
        <w:rPr>
          <w:rFonts w:asciiTheme="majorHAnsi" w:hAnsiTheme="majorHAnsi" w:cs="TimesNewRomanPSMT"/>
          <w:b/>
          <w:bCs/>
          <w:sz w:val="24"/>
          <w:szCs w:val="24"/>
        </w:rPr>
        <w:t xml:space="preserve"> </w:t>
      </w:r>
    </w:p>
    <w:p w:rsidR="00A5682A" w:rsidRPr="00A5682A" w:rsidRDefault="000A0643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bCs/>
          <w:sz w:val="24"/>
          <w:szCs w:val="24"/>
        </w:rPr>
      </w:pPr>
      <w:r>
        <w:rPr>
          <w:rFonts w:asciiTheme="majorHAnsi" w:hAnsiTheme="majorHAnsi" w:cs="TimesNewRomanPSMT"/>
          <w:b/>
          <w:bCs/>
          <w:sz w:val="24"/>
          <w:szCs w:val="24"/>
        </w:rPr>
        <w:t xml:space="preserve">                                 </w:t>
      </w:r>
      <w:r w:rsidR="00A5682A" w:rsidRPr="00A5682A">
        <w:rPr>
          <w:rFonts w:asciiTheme="majorHAnsi" w:hAnsiTheme="majorHAnsi" w:cs="TimesNewRomanPSMT"/>
          <w:b/>
          <w:bCs/>
          <w:sz w:val="24"/>
          <w:szCs w:val="24"/>
        </w:rPr>
        <w:t>ФОРМЫ ОРГАНИЗАЦИИ РАБОТЫ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bCs/>
          <w:sz w:val="24"/>
          <w:szCs w:val="24"/>
        </w:rPr>
      </w:pPr>
      <w:r w:rsidRPr="00A5682A">
        <w:rPr>
          <w:rFonts w:asciiTheme="majorHAnsi" w:hAnsiTheme="majorHAnsi" w:cs="TimesNewRomanPSMT"/>
          <w:b/>
          <w:bCs/>
          <w:sz w:val="24"/>
          <w:szCs w:val="24"/>
        </w:rPr>
        <w:t>1 этап.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составление проекта «Азбука безопасность»;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подбор методической и художественной литературы;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изготовление пособий, нестандартного оборудования для проведения занятий и развития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двигательной активности;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 xml:space="preserve">подбор дидактических, подвижных, малоподвижных, сюжетно </w:t>
      </w: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ролевых игр;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составление плана совместных мероприятий педагогов и детей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 xml:space="preserve"> ;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работа с родителями по взаимодействию в рамках проекта;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планирование проведения занятий с участием сотрудников ГИБДД и пожарной службы.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b/>
          <w:bCs/>
          <w:sz w:val="24"/>
          <w:szCs w:val="24"/>
        </w:rPr>
        <w:t xml:space="preserve">2 этап </w:t>
      </w:r>
      <w:r w:rsidRPr="00A5682A">
        <w:rPr>
          <w:rFonts w:asciiTheme="majorHAnsi" w:hAnsiTheme="majorHAnsi" w:cs="TimesNewRomanPSMT"/>
          <w:sz w:val="24"/>
          <w:szCs w:val="24"/>
        </w:rPr>
        <w:t>– Практический. Поиск ответов на поставленные вопросы разными способами,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через практическую деятельность детей, воспитателей, родителей, и взаимодействия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социальными учре</w:t>
      </w:r>
      <w:r w:rsidR="000A0643">
        <w:rPr>
          <w:rFonts w:asciiTheme="majorHAnsi" w:hAnsiTheme="majorHAnsi" w:cs="TimesNewRomanPSMT"/>
          <w:sz w:val="24"/>
          <w:szCs w:val="24"/>
        </w:rPr>
        <w:t>ждениями согласно перспективному  плану</w:t>
      </w:r>
      <w:r w:rsidRPr="00A5682A">
        <w:rPr>
          <w:rFonts w:asciiTheme="majorHAnsi" w:hAnsiTheme="majorHAnsi" w:cs="TimesNewRomanPSMT"/>
          <w:sz w:val="24"/>
          <w:szCs w:val="24"/>
        </w:rPr>
        <w:t xml:space="preserve"> по проекту.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bCs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1. </w:t>
      </w:r>
      <w:r w:rsidRPr="00A5682A">
        <w:rPr>
          <w:rFonts w:asciiTheme="majorHAnsi" w:hAnsiTheme="majorHAnsi" w:cs="TimesNewRomanPSMT"/>
          <w:b/>
          <w:bCs/>
          <w:sz w:val="24"/>
          <w:szCs w:val="24"/>
        </w:rPr>
        <w:t>Работа с детьми: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 xml:space="preserve">Разработка и презентация бесед, составление рассказов, чтение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художественной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 xml:space="preserve">литературы, игры, ситуативные разговоры, развлечения,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художественно</w:t>
      </w:r>
      <w:r w:rsidRPr="00A5682A">
        <w:rPr>
          <w:rFonts w:asciiTheme="majorHAnsi" w:hAnsiTheme="majorHAnsi" w:cs="Times New Roman"/>
          <w:sz w:val="24"/>
          <w:szCs w:val="24"/>
        </w:rPr>
        <w:t>-</w:t>
      </w:r>
      <w:r w:rsidRPr="00A5682A">
        <w:rPr>
          <w:rFonts w:asciiTheme="majorHAnsi" w:hAnsiTheme="majorHAnsi" w:cs="TimesNewRomanPSMT"/>
          <w:sz w:val="24"/>
          <w:szCs w:val="24"/>
        </w:rPr>
        <w:t>творческая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 xml:space="preserve">деятельность, моделирование целевые прогулки согласно перспективного плана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по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проекту.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proofErr w:type="gramStart"/>
      <w:r w:rsidRPr="00A5682A">
        <w:rPr>
          <w:rFonts w:asciiTheme="majorHAnsi" w:hAnsiTheme="majorHAnsi" w:cs="Times New Roman"/>
          <w:sz w:val="24"/>
          <w:szCs w:val="24"/>
        </w:rPr>
        <w:t xml:space="preserve">2. </w:t>
      </w:r>
      <w:r w:rsidRPr="00A5682A">
        <w:rPr>
          <w:rFonts w:asciiTheme="majorHAnsi" w:hAnsiTheme="majorHAnsi" w:cs="TimesNewRomanPSMT"/>
          <w:sz w:val="24"/>
          <w:szCs w:val="24"/>
        </w:rPr>
        <w:t>(организация мероприятий познавательного характера, коррекционная работа,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организация двигательного режима)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Рассматривание плаката: «Азбука безопасности на дороге».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="000A0643">
        <w:rPr>
          <w:rFonts w:asciiTheme="majorHAnsi" w:hAnsiTheme="majorHAnsi" w:cs="TimesNewRomanPSMT"/>
          <w:sz w:val="24"/>
          <w:szCs w:val="24"/>
        </w:rPr>
        <w:t>Настольная игра: «Село</w:t>
      </w:r>
      <w:r w:rsidRPr="00A5682A">
        <w:rPr>
          <w:rFonts w:asciiTheme="majorHAnsi" w:hAnsiTheme="majorHAnsi" w:cs="TimesNewRomanPSMT"/>
          <w:sz w:val="24"/>
          <w:szCs w:val="24"/>
        </w:rPr>
        <w:t>, в котором мы живем», «Знаки дорожного движения»,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Дидактические игры: «Разрешается</w:t>
      </w:r>
      <w:r w:rsidRPr="00A5682A">
        <w:rPr>
          <w:rFonts w:asciiTheme="majorHAnsi" w:hAnsiTheme="majorHAnsi" w:cs="Times New Roman"/>
          <w:sz w:val="24"/>
          <w:szCs w:val="24"/>
        </w:rPr>
        <w:t>-</w:t>
      </w:r>
      <w:r w:rsidRPr="00A5682A">
        <w:rPr>
          <w:rFonts w:asciiTheme="majorHAnsi" w:hAnsiTheme="majorHAnsi" w:cs="TimesNewRomanPSMT"/>
          <w:sz w:val="24"/>
          <w:szCs w:val="24"/>
        </w:rPr>
        <w:t>запрещается», «Дорожные знаки», "Слушай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внимательно", «Внимание! Дорога!»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 xml:space="preserve"> ,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 xml:space="preserve"> «Как избежать неприятностей».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Подвижные и малоподвижные игры: «Цветные автомобили», «Светофор», «Веселый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пешеход»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 xml:space="preserve"> ,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 xml:space="preserve"> «Цыплята и наседка», «Мышеловка»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Сюжетно ролевая игра Мы – шоферы.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Заучивание стихотворений о правилах дорожного движения, загадки о пожаре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Беседы: «Правила поведения на дороге».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Наблюдения: «За работой водителя». Экскурсии по детскому саду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 xml:space="preserve"> .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Творческая деятельность: Аппликация «Моя улица», рисование «Дорожные знаки»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 xml:space="preserve"> .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Выставка в книжном уголке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 xml:space="preserve"> </w:t>
      </w:r>
      <w:r w:rsidRPr="00A5682A">
        <w:rPr>
          <w:rFonts w:asciiTheme="majorHAnsi" w:hAnsiTheme="majorHAnsi" w:cs="Times New Roman"/>
          <w:sz w:val="24"/>
          <w:szCs w:val="24"/>
        </w:rPr>
        <w:t>.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>-</w:t>
      </w:r>
      <w:r w:rsidRPr="00A5682A">
        <w:rPr>
          <w:rFonts w:asciiTheme="majorHAnsi" w:hAnsiTheme="majorHAnsi" w:cs="TimesNewRomanPSMT"/>
          <w:sz w:val="24"/>
          <w:szCs w:val="24"/>
        </w:rPr>
        <w:t>Совместная деятельность: оформление стенгазеты « Веселый светофор».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Встреча с сотрудниками ГИБДД.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Встреча с сотрудниками пожарной службы.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bCs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>2</w:t>
      </w:r>
      <w:r w:rsidRPr="00A5682A">
        <w:rPr>
          <w:rFonts w:asciiTheme="majorHAnsi" w:hAnsiTheme="majorHAnsi" w:cs="TimesNewRomanPSMT"/>
          <w:b/>
          <w:bCs/>
          <w:sz w:val="24"/>
          <w:szCs w:val="24"/>
        </w:rPr>
        <w:t>. Работа с воспитателями: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b/>
          <w:bCs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Обучение правилам дорожного движения.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Практикум «Оказание первой помощи при несчастных случаях в ДОУ до приезда мед.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lastRenderedPageBreak/>
        <w:t>работников» (медсестра ДОУ).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Расширение знаний о формах и методах работы с детьми по правилам безопасности.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Учебные занятия «Внимание, пожарная тревога!»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Проведение методических мероприятий: семинары, семинары</w:t>
      </w:r>
      <w:r w:rsidRPr="00A5682A">
        <w:rPr>
          <w:rFonts w:asciiTheme="majorHAnsi" w:hAnsiTheme="majorHAnsi" w:cs="Times New Roman"/>
          <w:sz w:val="24"/>
          <w:szCs w:val="24"/>
        </w:rPr>
        <w:t>-</w:t>
      </w:r>
      <w:r w:rsidRPr="00A5682A">
        <w:rPr>
          <w:rFonts w:asciiTheme="majorHAnsi" w:hAnsiTheme="majorHAnsi" w:cs="TimesNewRomanPSMT"/>
          <w:sz w:val="24"/>
          <w:szCs w:val="24"/>
        </w:rPr>
        <w:t>практикумы, мастер</w:t>
      </w:r>
      <w:r w:rsidRPr="00A5682A">
        <w:rPr>
          <w:rFonts w:asciiTheme="majorHAnsi" w:hAnsiTheme="majorHAnsi" w:cs="Times New Roman"/>
          <w:sz w:val="24"/>
          <w:szCs w:val="24"/>
        </w:rPr>
        <w:t>-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классы, деловые игры, педагогические и творческие мастерские, конкурсные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мероприятия, тестирования, анкетирования, лектории.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3. </w:t>
      </w:r>
      <w:proofErr w:type="gramStart"/>
      <w:r w:rsidRPr="00A5682A">
        <w:rPr>
          <w:rFonts w:asciiTheme="majorHAnsi" w:hAnsiTheme="majorHAnsi" w:cs="TimesNewRomanPSMT"/>
          <w:b/>
          <w:bCs/>
          <w:sz w:val="24"/>
          <w:szCs w:val="24"/>
        </w:rPr>
        <w:t xml:space="preserve">Работа с родителями </w:t>
      </w:r>
      <w:r w:rsidRPr="00A5682A">
        <w:rPr>
          <w:rFonts w:asciiTheme="majorHAnsi" w:hAnsiTheme="majorHAnsi" w:cs="TimesNewRomanPSMT"/>
          <w:sz w:val="24"/>
          <w:szCs w:val="24"/>
        </w:rPr>
        <w:t>(оформление папок – передвижек, памяток, привлечение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 xml:space="preserve">родителей к организации досугов, привлечение к изготовлению игрового оборудования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на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 xml:space="preserve">игровом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участке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>, организация выставки рисунков «Безопасность глазами детей»).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Памятка для родителей: «Причины детского травматизма».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 xml:space="preserve">Консультация для родителей по правилам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дорожного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 xml:space="preserve"> движении и правилам пожарной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безопасности, правилам безопасности поведения детей дома и на улице.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Памятка для родителей водителей «Правила перевозки детей в автомобиле».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>-</w:t>
      </w:r>
      <w:r w:rsidRPr="00A5682A">
        <w:rPr>
          <w:rFonts w:asciiTheme="majorHAnsi" w:hAnsiTheme="majorHAnsi" w:cs="TimesNewRomanPSMT"/>
          <w:sz w:val="24"/>
          <w:szCs w:val="24"/>
        </w:rPr>
        <w:t>Анкетирование родителей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b/>
          <w:bCs/>
          <w:sz w:val="24"/>
          <w:szCs w:val="24"/>
        </w:rPr>
        <w:t xml:space="preserve">3 этап </w:t>
      </w:r>
      <w:r w:rsidRPr="00A5682A">
        <w:rPr>
          <w:rFonts w:asciiTheme="majorHAnsi" w:hAnsiTheme="majorHAnsi" w:cs="TimesNewRomanPSMT"/>
          <w:sz w:val="24"/>
          <w:szCs w:val="24"/>
        </w:rPr>
        <w:t>– обобщающий (заключительный).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Обобщение результатов работы в игровой форме, их анализ, закрепление полученных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знаний, формулировка выводов. К опыту работы будут приобщены лучшие работы детей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и фотоматериалы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 xml:space="preserve"> .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оформление альбома «Азбука безопасности»;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оформление наглядной информации для родителей.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Предполагаемые результаты: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дети узнают много интересного об опасностях подстерегающих их в окружающем мире;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 xml:space="preserve">в игровой форме знакомятся с правилами безопасного поведения на дорогах, в быту, 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на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природе, при возникновении пожара.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у детей сформируется стремление к исследованию</w:t>
      </w:r>
      <w:proofErr w:type="gramStart"/>
      <w:r w:rsidRPr="00A5682A">
        <w:rPr>
          <w:rFonts w:asciiTheme="majorHAnsi" w:hAnsiTheme="majorHAnsi" w:cs="TimesNewRomanPSMT"/>
          <w:sz w:val="24"/>
          <w:szCs w:val="24"/>
        </w:rPr>
        <w:t xml:space="preserve"> ,</w:t>
      </w:r>
      <w:proofErr w:type="gramEnd"/>
      <w:r w:rsidRPr="00A5682A">
        <w:rPr>
          <w:rFonts w:asciiTheme="majorHAnsi" w:hAnsiTheme="majorHAnsi" w:cs="TimesNewRomanPSMT"/>
          <w:sz w:val="24"/>
          <w:szCs w:val="24"/>
        </w:rPr>
        <w:t xml:space="preserve"> научатся делать простые выводы,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устанавливать причинно – следственные связи;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 New Roman"/>
          <w:sz w:val="24"/>
          <w:szCs w:val="24"/>
        </w:rPr>
        <w:t xml:space="preserve">- </w:t>
      </w:r>
      <w:r w:rsidRPr="00A5682A">
        <w:rPr>
          <w:rFonts w:asciiTheme="majorHAnsi" w:hAnsiTheme="majorHAnsi" w:cs="TimesNewRomanPSMT"/>
          <w:sz w:val="24"/>
          <w:szCs w:val="24"/>
        </w:rPr>
        <w:t>к проекту будут привлечены родители, это даст большой плюс в воспитании детей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группы и позволит продолжать работать в этом направлении в течение следующего года.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bCs/>
          <w:sz w:val="24"/>
          <w:szCs w:val="24"/>
        </w:rPr>
      </w:pPr>
      <w:r w:rsidRPr="00A5682A">
        <w:rPr>
          <w:rFonts w:asciiTheme="majorHAnsi" w:hAnsiTheme="majorHAnsi" w:cs="TimesNewRomanPSMT"/>
          <w:b/>
          <w:bCs/>
          <w:sz w:val="24"/>
          <w:szCs w:val="24"/>
        </w:rPr>
        <w:t>Методы проекта: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• словесные: беседы, консультации для родителей, чтение художественной и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познавательной литературы, объяснения, похвала, проблемные вопросы, диалог;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proofErr w:type="gramStart"/>
      <w:r w:rsidRPr="00A5682A">
        <w:rPr>
          <w:rFonts w:asciiTheme="majorHAnsi" w:hAnsiTheme="majorHAnsi" w:cs="TimesNewRomanPSMT"/>
          <w:sz w:val="24"/>
          <w:szCs w:val="24"/>
        </w:rPr>
        <w:t>• наглядные: рассматривание объекта для наблюдения, использование иллюстраций,</w:t>
      </w:r>
      <w:proofErr w:type="gramEnd"/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картин, фотографий, рисунки, поделки, схемы эвакуации;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• игровые: дидактические игры, сюрпризные момент, ситуации, общения;</w:t>
      </w:r>
    </w:p>
    <w:p w:rsidR="00A5682A" w:rsidRPr="00A5682A" w:rsidRDefault="00A5682A" w:rsidP="00A568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5682A">
        <w:rPr>
          <w:rFonts w:asciiTheme="majorHAnsi" w:hAnsiTheme="majorHAnsi" w:cs="TimesNewRomanPSMT"/>
          <w:sz w:val="24"/>
          <w:szCs w:val="24"/>
        </w:rPr>
        <w:t>• практические: опытно – исследовательская деятельность, наблюдения, решение</w:t>
      </w:r>
    </w:p>
    <w:p w:rsidR="00845984" w:rsidRPr="00A5682A" w:rsidRDefault="00A5682A" w:rsidP="00A5682A">
      <w:pPr>
        <w:rPr>
          <w:rFonts w:asciiTheme="majorHAnsi" w:hAnsiTheme="majorHAnsi"/>
        </w:rPr>
      </w:pPr>
      <w:r w:rsidRPr="00A5682A">
        <w:rPr>
          <w:rFonts w:asciiTheme="majorHAnsi" w:hAnsiTheme="majorHAnsi" w:cs="TimesNewRomanPSMT"/>
          <w:sz w:val="24"/>
          <w:szCs w:val="24"/>
        </w:rPr>
        <w:t>проблемных ситуаций, моделирование.__</w:t>
      </w:r>
    </w:p>
    <w:sectPr w:rsidR="00845984" w:rsidRPr="00A5682A" w:rsidSect="0084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A5682A"/>
    <w:rsid w:val="000A0643"/>
    <w:rsid w:val="00845984"/>
    <w:rsid w:val="00A5682A"/>
    <w:rsid w:val="00C4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9B621-9374-44C1-9445-50534745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1546</Words>
  <Characters>8814</Characters>
  <Application>Microsoft Office Word</Application>
  <DocSecurity>0</DocSecurity>
  <Lines>73</Lines>
  <Paragraphs>20</Paragraphs>
  <ScaleCrop>false</ScaleCrop>
  <Company/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Ясли</dc:creator>
  <cp:lastModifiedBy>Ясли</cp:lastModifiedBy>
  <cp:revision>4</cp:revision>
  <dcterms:created xsi:type="dcterms:W3CDTF">2018-11-07T08:31:00Z</dcterms:created>
  <dcterms:modified xsi:type="dcterms:W3CDTF">2018-11-07T08:48:00Z</dcterms:modified>
</cp:coreProperties>
</file>